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D59" w:rsidRDefault="00BE2D59" w:rsidP="00BE2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2D59" w:rsidRDefault="00BE2D59" w:rsidP="00BE2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2D59" w:rsidRPr="00CA7CBC" w:rsidRDefault="00BE2D59" w:rsidP="00BE2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C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Календарно – тематический план</w:t>
      </w:r>
    </w:p>
    <w:p w:rsidR="00BE2D59" w:rsidRDefault="00BE2D59" w:rsidP="00BE2D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E2D59" w:rsidRPr="00AA73D7" w:rsidRDefault="00BE2D59" w:rsidP="00BE2D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Календарно-тематическое планирование разработано в соответствии с рабочей программой учебного предмета «География»</w:t>
      </w:r>
    </w:p>
    <w:p w:rsidR="00BE2D59" w:rsidRPr="00AA73D7" w:rsidRDefault="00BE2D59" w:rsidP="00BE2D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5-9 классы. На основании учебного плана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 « Лебединская ООШ» на 2020-2021</w:t>
      </w:r>
      <w:r w:rsidRPr="00AA7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на изучение географии в 7 классе отводится 2 часа в неделю</w:t>
      </w:r>
    </w:p>
    <w:p w:rsidR="00BE2D59" w:rsidRPr="00AA73D7" w:rsidRDefault="00BE2D59" w:rsidP="00BE2D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417" w:type="dxa"/>
        <w:tblLayout w:type="fixed"/>
        <w:tblLook w:val="04A0"/>
      </w:tblPr>
      <w:tblGrid>
        <w:gridCol w:w="534"/>
        <w:gridCol w:w="3974"/>
        <w:gridCol w:w="7933"/>
        <w:gridCol w:w="1559"/>
        <w:gridCol w:w="1417"/>
      </w:tblGrid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3974" w:type="dxa"/>
          </w:tcPr>
          <w:p w:rsidR="00BE2D59" w:rsidRPr="00AA73D7" w:rsidRDefault="00BE2D59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Элементы содержания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Дата фактическая</w:t>
            </w:r>
          </w:p>
        </w:tc>
      </w:tr>
      <w:tr w:rsidR="00BE2D59" w:rsidRPr="00AA73D7" w:rsidTr="00A455CC">
        <w:tc>
          <w:tcPr>
            <w:tcW w:w="14000" w:type="dxa"/>
            <w:gridSpan w:val="4"/>
          </w:tcPr>
          <w:p w:rsidR="00BE2D59" w:rsidRPr="00AA73D7" w:rsidRDefault="00BE2D59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Введение. 3 часа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Что изучают в курсе географии материков и океанов.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Что изучают в курсе географии материков и океанов.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Как люди открывали мир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spacing w:line="238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Важнейшие географические открытия и путешествия в древности (</w:t>
            </w:r>
            <w:r w:rsidRPr="00AA73D7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древние </w:t>
            </w:r>
            <w:proofErr w:type="spellStart"/>
            <w:r w:rsidRPr="00AA73D7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египтяне,греки,финикийцы,идеи</w:t>
            </w:r>
            <w:proofErr w:type="spellEnd"/>
            <w:r w:rsidRPr="00AA73D7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и труды </w:t>
            </w:r>
            <w:proofErr w:type="spellStart"/>
            <w:r w:rsidRPr="00AA73D7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Парменида,Эратосфена</w:t>
            </w:r>
            <w:proofErr w:type="spellEnd"/>
            <w:r w:rsidRPr="00AA73D7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вклад </w:t>
            </w:r>
            <w:proofErr w:type="spellStart"/>
            <w:r w:rsidRPr="00AA73D7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КратесаМалосского</w:t>
            </w:r>
            <w:proofErr w:type="spellEnd"/>
            <w:r w:rsidRPr="00AA73D7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A73D7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Страбона</w:t>
            </w:r>
            <w:proofErr w:type="spellEnd"/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BE2D59" w:rsidRPr="00AA73D7" w:rsidRDefault="00BE2D59" w:rsidP="00A455CC">
            <w:pPr>
              <w:spacing w:line="15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E2D59" w:rsidRPr="00AA73D7" w:rsidRDefault="00BE2D59" w:rsidP="00A455CC">
            <w:pPr>
              <w:spacing w:line="237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Важнейшие географические открытия и путешествия в эпоху Средневековья (</w:t>
            </w:r>
            <w:r w:rsidRPr="00AA73D7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норманны,М.Поло,А.Никитин,Б.Диаш,М.Бехайм,Х.Колумб,А.Веспуччи,Васко да Гама, Ф. Магеллан, Э. Кортес, Д. Кабот, Г. Меркатор, В. Баренц, Г. Гудзон, А. Тасман, С. Дежнев</w:t>
            </w: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BE2D59" w:rsidRPr="00AA73D7" w:rsidRDefault="00BE2D59" w:rsidP="00A455CC">
            <w:pPr>
              <w:spacing w:line="237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Важнейшие географические открытия и путешествия в XVI–XIX вв. (</w:t>
            </w:r>
            <w:r w:rsidRPr="00AA73D7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А.Макензи, В. Атласов и Л. Морозко, С. Ремезов, В. Беринг и А. </w:t>
            </w:r>
            <w:proofErr w:type="spellStart"/>
            <w:r w:rsidRPr="00AA73D7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Чириков</w:t>
            </w:r>
            <w:proofErr w:type="spellEnd"/>
            <w:r w:rsidRPr="00AA73D7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, Д. Кук, В.М. Головнин, Ф.П. Литке, С.О. Макаров, Н.Н. Миклухо-Маклай, М.В. Ломоносов, Г.И. Шелихов, П.П. Семенов-Тянь-Шанский, Н.М. Пржевальский.</w:t>
            </w:r>
            <w:proofErr w:type="gramEnd"/>
          </w:p>
          <w:p w:rsidR="00BE2D59" w:rsidRPr="00AA73D7" w:rsidRDefault="00BE2D59" w:rsidP="00A455CC">
            <w:pPr>
              <w:spacing w:line="1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AA73D7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А. Гумбольдт, Э. </w:t>
            </w:r>
            <w:proofErr w:type="spellStart"/>
            <w:r w:rsidRPr="00AA73D7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Бонплан</w:t>
            </w:r>
            <w:proofErr w:type="spellEnd"/>
            <w:r w:rsidRPr="00AA73D7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Г.И. </w:t>
            </w:r>
            <w:proofErr w:type="spellStart"/>
            <w:r w:rsidRPr="00AA73D7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Лангсдорф</w:t>
            </w:r>
            <w:proofErr w:type="spellEnd"/>
            <w:r w:rsidRPr="00AA73D7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и Н.Г. Рубцов, Ф.Ф. Беллинсгаузен М.П. Лазарев, Д. Ливингстон, В.В. Юнкер, Е.П. Ковалевский, А.В. Елисеев, экспедиция на корабле ―Челленджер‖, Ф. Нансен, Р. Амундсен, Р. Скотт, Р. </w:t>
            </w:r>
            <w:proofErr w:type="spellStart"/>
            <w:r w:rsidRPr="00AA73D7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Пири</w:t>
            </w:r>
            <w:proofErr w:type="spellEnd"/>
            <w:r w:rsidRPr="00AA73D7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Ф. Кук</w:t>
            </w: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).</w:t>
            </w:r>
            <w:proofErr w:type="gramEnd"/>
          </w:p>
          <w:p w:rsidR="00BE2D59" w:rsidRPr="00AA73D7" w:rsidRDefault="00BE2D59" w:rsidP="00A455CC">
            <w:pPr>
              <w:spacing w:line="1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E2D59" w:rsidRPr="00AA73D7" w:rsidRDefault="00BE2D59" w:rsidP="00A455CC">
            <w:pPr>
              <w:spacing w:line="23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Важнейшие географические открытия и путешествия в XX веке </w:t>
            </w: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(</w:t>
            </w:r>
            <w:r w:rsidRPr="00AA73D7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И.Д.Папанин, Н.И. Вавилов, Р. Амундсен, Р. Скотт, И.М. Сомов и А.Ф. Трешников (руководители 1 и 2 советской антарктической экспедиций), В.А. Обручев</w:t>
            </w: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BE2D59" w:rsidRPr="00AA73D7" w:rsidRDefault="00BE2D59" w:rsidP="00A455CC">
            <w:pPr>
              <w:spacing w:line="15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E2D59" w:rsidRPr="00AA73D7" w:rsidRDefault="00BE2D59" w:rsidP="00A455CC">
            <w:pPr>
              <w:spacing w:line="23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Описание и нанесение на контурную карту географических объектов одного из изученных маршрутов.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07.09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97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Методы географических исследований и источники географических знаний.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Методы географических исследований и источники географической информации. Разнообразие современных карт.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14000" w:type="dxa"/>
            <w:gridSpan w:val="4"/>
          </w:tcPr>
          <w:p w:rsidR="00BE2D59" w:rsidRPr="00AA73D7" w:rsidRDefault="00BE2D59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Главные закономерности природы Земли. </w:t>
            </w:r>
            <w:r w:rsidRPr="00AA73D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Население Земли.  </w:t>
            </w:r>
            <w:r w:rsidRPr="00AA73D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13 часов</w:t>
            </w:r>
          </w:p>
          <w:p w:rsidR="00BE2D59" w:rsidRPr="00AA73D7" w:rsidRDefault="00BE2D59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E2D59" w:rsidRPr="00AA73D7" w:rsidRDefault="00BE2D59" w:rsidP="00A455C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14000" w:type="dxa"/>
            <w:gridSpan w:val="4"/>
          </w:tcPr>
          <w:p w:rsidR="00BE2D59" w:rsidRPr="00AA73D7" w:rsidRDefault="00BE2D59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Литосфера и рельеф Земли. 2 часа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Литосфера.</w:t>
            </w:r>
          </w:p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Практическая работа №1 Определение по карте направлений передвижения литосферных плит и предположение размещения материков и океанов через миллионы лет (на основе теории тектоники плит).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История Земли как планеты.Литосферныеплиты. Сейсмические пояса Земли. Строение земной коры. Типы земной коры, их отличия.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Рельеф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Формирование современного рельефа Земли. </w:t>
            </w:r>
            <w:r w:rsidRPr="00AA73D7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Влияние строения земнойкоры на облик Земли.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14000" w:type="dxa"/>
            <w:gridSpan w:val="4"/>
          </w:tcPr>
          <w:p w:rsidR="00BE2D59" w:rsidRPr="00AA73D7" w:rsidRDefault="00BE2D59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Атмосфера и климаты Земли. 2 часа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Климатообразующие факторы.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Распределение температуры,осадков,поясоватмосферного давления на Земле и их отражение на климатических картах. Разнообразие климата на Земле. Климатообразующие факторы. Характеристика воздушных масс Земли.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Климатические пояса Земли.</w:t>
            </w:r>
          </w:p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  <w:t>Практическая работа №2  «Описание климата места по климатической карте».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spacing w:line="234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Характеристика основных и переходных климатических поясов Земли. </w:t>
            </w:r>
            <w:r w:rsidRPr="00AA73D7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Влияние климатических условий на жизнь людей.Влияниесовременной хозяйственной деятельности людей на климат Земли. Расчет угла падения солнечных лучей в зависимости от географической широты, абсолютной высоты местности по разности атмосферного давления, расчет температуры воздуха тропосферы на заданной высоте, расчет средних значений (температуры воздуха, амплитуды и др. показателей).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14000" w:type="dxa"/>
            <w:gridSpan w:val="4"/>
          </w:tcPr>
          <w:p w:rsidR="00BE2D59" w:rsidRPr="00AA73D7" w:rsidRDefault="00BE2D59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Мировой океан – основная часть гидросферы. 2 часа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Мировой океан – основная часть гидросферы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Мировой океан и его части.Этапы изучения Мирового океана. Океанические течения. Система океанических течений.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Взаимодействие океана с атмосферой и сушей.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14000" w:type="dxa"/>
            <w:gridSpan w:val="4"/>
          </w:tcPr>
          <w:p w:rsidR="00BE2D59" w:rsidRPr="00AA73D7" w:rsidRDefault="00BE2D59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Географическая оболочка. 3 часа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Свойства и особенности строения географической оболочки.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СКР.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Свойства и особенности строениягеографической оболочки.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Закономерности географической оболочки.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Общие географические закономерности целостность, зональность, ритмичность и их значение.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9.10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Географическая зональность.</w:t>
            </w:r>
          </w:p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  <w:t>Практическая работа № 3 «Описание природных зон Земли».</w:t>
            </w:r>
          </w:p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3" w:type="dxa"/>
          </w:tcPr>
          <w:p w:rsidR="00BE2D59" w:rsidRPr="00AA73D7" w:rsidRDefault="00BE2D59" w:rsidP="00A455CC">
            <w:pPr>
              <w:spacing w:line="238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Географическая зональность. Природные зоны Земли (выявление по картам зональности в природе материков). Высотная поясность.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14000" w:type="dxa"/>
            <w:gridSpan w:val="4"/>
          </w:tcPr>
          <w:p w:rsidR="00BE2D59" w:rsidRPr="00AA73D7" w:rsidRDefault="00BE2D59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Население Земли.  4 часа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Численность  населения  и размещение людей на Земле.</w:t>
            </w:r>
          </w:p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  <w:t>Практическая работа №4 «Размещение населения Земли».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Численность  населения  и размещение людей на Земле.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Народы и религии мира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Расовый  состав. Этносы. Материальная и духовная культура. Мировые религии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Хозяйственная деятельность населения. Городское и сельское население.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Основные виды хозяйственной деятельности населения. </w:t>
            </w: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Городское и сельское население.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Проверочная работа №1 по разделу: </w:t>
            </w:r>
            <w:r w:rsidRPr="00AA73D7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Главные закономерности природы Земли.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14000" w:type="dxa"/>
            <w:gridSpan w:val="4"/>
          </w:tcPr>
          <w:p w:rsidR="00BE2D59" w:rsidRPr="00AA73D7" w:rsidRDefault="00BE2D59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Раздел 3 Материки и океаны. 51 час</w:t>
            </w:r>
          </w:p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Океаны. 5 часов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Северный Ледовитый океан 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Северный Ледовитый океан. Характерные черты природы океана и его отличительные особенности.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6.11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Тихий океан</w:t>
            </w:r>
          </w:p>
        </w:tc>
        <w:tc>
          <w:tcPr>
            <w:tcW w:w="7933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Тихий океан.</w:t>
            </w: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Характерные черты природы океана и его отличительные особенности.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9.11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Индийский океан.</w:t>
            </w:r>
          </w:p>
        </w:tc>
        <w:tc>
          <w:tcPr>
            <w:tcW w:w="7933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Индийский океан.</w:t>
            </w: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Характерные черты природы океана и его отличительные особенности.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Атлантический океан. </w:t>
            </w:r>
          </w:p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  <w:t>Практическая работа № 5</w:t>
            </w:r>
          </w:p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  <w:t>«Описание основных компонентов природы океанов Земли. Создание презентационных материалов об океанах на основе различных источников информации».</w:t>
            </w:r>
          </w:p>
        </w:tc>
        <w:tc>
          <w:tcPr>
            <w:tcW w:w="7933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Атлантический океан.</w:t>
            </w: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Характерные черты природы океана и его отличительные особенности.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Проверочная работа №2 по теме „Океаны“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14000" w:type="dxa"/>
            <w:gridSpan w:val="4"/>
          </w:tcPr>
          <w:p w:rsidR="00BE2D59" w:rsidRPr="00AA73D7" w:rsidRDefault="00BE2D59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Материки. 46 часов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14000" w:type="dxa"/>
            <w:gridSpan w:val="4"/>
          </w:tcPr>
          <w:p w:rsidR="00BE2D59" w:rsidRPr="00AA73D7" w:rsidRDefault="00BE2D59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Африка. 9  часов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Географическое положение Африки. История открытия. </w:t>
            </w:r>
          </w:p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  <w:t>Практическая работа № 6 «Описание географического положения материка»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Географическое положение Африки и история исследования.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Рельеф и полезные ископаемые.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Рельеф полезные ископаемые.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Климат Африки.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Климат. Характеристика и оценка климата отдельных территорий Африки для жизни людей.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Внутренние воды Африки.</w:t>
            </w:r>
          </w:p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  <w:t>Практическая работа № 7 «Сравнительное описание рек»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Внутренние воды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Природные зоны Африки.</w:t>
            </w:r>
          </w:p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  <w:t>Практическая работа № 8 «Описание природных зон материка».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Природные зоны Африки. Эндемики. Определение причин природного разнообразия материка.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Население и политическая карта Африки.</w:t>
            </w:r>
          </w:p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Страны Северной Африки. 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spacing w:line="23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Население Африки, политическая карта.</w:t>
            </w:r>
          </w:p>
          <w:p w:rsidR="00BE2D59" w:rsidRPr="00AA73D7" w:rsidRDefault="00BE2D59" w:rsidP="00A455CC">
            <w:pPr>
              <w:spacing w:line="23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Особенности стран Северной Африки (регион высоких гор, сурового климата, пустынь и оазисов, а также родина древних цивилизаций, современный район добычи нефти и газа).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Страны Судана и Центральной </w:t>
            </w: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lastRenderedPageBreak/>
              <w:t>Африки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spacing w:line="23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Особенности стран Западной и Центральной Африки (регион саванн и </w:t>
            </w: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непроходимых гилей, с развитой охотой на диких животных, эксплуатация местного населения на плантациях и при добыче полезных ископаемых).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14.12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Страны Восточной и Южной Африки.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spacing w:line="23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Особенности стран Восточной Африки (регион вулканов и разломов, национальных парков, центр происхождения культурных растений и древних государств).</w:t>
            </w:r>
          </w:p>
          <w:p w:rsidR="00BE2D59" w:rsidRPr="00AA73D7" w:rsidRDefault="00BE2D59" w:rsidP="00A455CC">
            <w:pPr>
              <w:spacing w:line="1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E2D59" w:rsidRPr="00AA73D7" w:rsidRDefault="00BE2D59" w:rsidP="00A455CC">
            <w:pPr>
              <w:spacing w:line="23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Особенности стран Южной Африки (регион гор причудливой формы и пустынь, с развитой мировой добычей алмазов и самой богатой страной континента (ЮАР)).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Проверочная работа №3  по теме „Африка“.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14000" w:type="dxa"/>
            <w:gridSpan w:val="4"/>
          </w:tcPr>
          <w:p w:rsidR="00BE2D59" w:rsidRPr="00AA73D7" w:rsidRDefault="00BE2D59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Австралия и Океания. 5 часов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Австралия: географическое положение. История открытия и исследования. </w:t>
            </w:r>
          </w:p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Рельеф и полезные ископаемые.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Географическое положение,история исследования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Климат. Внутренние воды. Органический мир. Природные зоны.</w:t>
            </w:r>
          </w:p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i/>
                <w:spacing w:val="-4"/>
                <w:sz w:val="24"/>
                <w:szCs w:val="24"/>
                <w:lang w:eastAsia="ru-RU"/>
              </w:rPr>
              <w:t>Практическая  работа №9 «Сравнение географического по</w:t>
            </w:r>
            <w:r w:rsidRPr="00AA73D7">
              <w:rPr>
                <w:rFonts w:ascii="Times New Roman" w:eastAsiaTheme="minorEastAsia" w:hAnsi="Times New Roman" w:cs="Times New Roman"/>
                <w:i/>
                <w:spacing w:val="-4"/>
                <w:sz w:val="24"/>
                <w:szCs w:val="24"/>
                <w:lang w:eastAsia="ru-RU"/>
              </w:rPr>
              <w:softHyphen/>
            </w:r>
            <w:r w:rsidRPr="00AA73D7">
              <w:rPr>
                <w:rFonts w:ascii="Times New Roman" w:eastAsiaTheme="minorEastAsia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ложения Австралии и Африки; определение черт сходства </w:t>
            </w:r>
            <w:r w:rsidRPr="00AA73D7">
              <w:rPr>
                <w:rFonts w:ascii="Times New Roman" w:eastAsiaTheme="minorEastAsia" w:hAnsi="Times New Roman" w:cs="Times New Roman"/>
                <w:i/>
                <w:spacing w:val="-4"/>
                <w:sz w:val="24"/>
                <w:szCs w:val="24"/>
                <w:lang w:eastAsia="ru-RU"/>
              </w:rPr>
              <w:t>и различия основных компонентов природы этих континен</w:t>
            </w:r>
            <w:r w:rsidRPr="00AA73D7">
              <w:rPr>
                <w:rFonts w:ascii="Times New Roman" w:eastAsiaTheme="minorEastAsia" w:hAnsi="Times New Roman" w:cs="Times New Roman"/>
                <w:i/>
                <w:spacing w:val="-4"/>
                <w:sz w:val="24"/>
                <w:szCs w:val="24"/>
                <w:lang w:eastAsia="ru-RU"/>
              </w:rPr>
              <w:softHyphen/>
            </w:r>
            <w:r w:rsidRPr="00AA73D7">
              <w:rPr>
                <w:rFonts w:ascii="Times New Roman" w:eastAsiaTheme="minorEastAsia" w:hAnsi="Times New Roman" w:cs="Times New Roman"/>
                <w:i/>
                <w:spacing w:val="-2"/>
                <w:sz w:val="24"/>
                <w:szCs w:val="24"/>
                <w:lang w:eastAsia="ru-RU"/>
              </w:rPr>
              <w:t>тов»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Особенности природы материка. Эндемики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Австралия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spacing w:line="238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Австралийский Союз (географический уникум – страна-материк; самый маленький материк, но одна из крупнейших по территории стран мира; выделение особого культурного типа австралийско-новозеландского города, отсутствие соседства отсталых и развитых территорий, слабо связанных друг с другом; высокоразвитая экономика страны основывается на своих ресурсах).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Океания.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spacing w:line="238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Океания (уникальное природное образование – крупнейшее в мире скопление островов; специфические особенности трех островных </w:t>
            </w: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групп</w:t>
            </w:r>
            <w:proofErr w:type="gramStart"/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:М</w:t>
            </w:r>
            <w:proofErr w:type="gramEnd"/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еланезия – «черные острова» (так как проживающие здесь папуасы и меланезийцы имеют более темную кожу по сравнению с другими жителями Океании), Микронезия и Полинезия – «маленькие» и «многочисленные острова»).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18.01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Проверочная работа №4   по теме „Австралия“.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14000" w:type="dxa"/>
            <w:gridSpan w:val="4"/>
          </w:tcPr>
          <w:p w:rsidR="00BE2D59" w:rsidRPr="00AA73D7" w:rsidRDefault="00BE2D59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Южная Америка. 8 часов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Южная Америка: географическое положение. История открытия и освоения</w:t>
            </w:r>
            <w:r w:rsidRPr="00AA73D7"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  <w:t xml:space="preserve">. </w:t>
            </w:r>
          </w:p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  <w:t>Практическая работа № 10 «Описание географического положения материка»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Географическое положение,история исследования 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</w:t>
            </w: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Рельеф и полезные ископаемые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Особенности рельефа материка.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Климат.  Внутренние воды. </w:t>
            </w:r>
          </w:p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  <w:t>Практическая работа № 11 «Сравнительное описание рек»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Климат и внутренние воды. Южная Америка – самый влажный материк.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1.02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Природные зоны. Изменение природы человеком.</w:t>
            </w:r>
          </w:p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  <w:t>Практическая работа № 12 «Описание природных зон материка».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Природные зоны. Высотная поясность Анд. Эндемики. Изменение природы.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5.02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Население и политическая карта. 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Население Южной Америки (влияние испанской и португальской колонизации на жизнь коренного населения).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Страны востока материка. Бразилия. Аргентина.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spacing w:line="238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Страны востока материка (особенности образа жизни населения и хозяйственной деятельности).</w:t>
            </w:r>
          </w:p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Андские страны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spacing w:line="238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Страны запада материка (особенности образа жизни населения и хозяйственной деятельности).</w:t>
            </w:r>
          </w:p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Проверочная работа № 5 по теме „Южная Америка“.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14000" w:type="dxa"/>
            <w:gridSpan w:val="4"/>
          </w:tcPr>
          <w:p w:rsidR="00BE2D59" w:rsidRPr="00AA73D7" w:rsidRDefault="00BE2D59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Антарктида. 3 часа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Антарктида. Географическое  положение. Открытие и исследование.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Географическое положение,история исследования 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rPr>
          <w:trHeight w:val="699"/>
        </w:trPr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Природа Антарктиды.</w:t>
            </w:r>
          </w:p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  <w:t>Практическая работа № 13 «Создание презентационных материалов о материке на основе различных источников информации».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spacing w:line="237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Антарктида–уникальный материк на Земле(самый холодный иудаленный, с шельфовыми ледниками и антарктическими оазисами). Освоение человеком Антарктиды. Цели международных исследований материка в 20-21 веке. Современные исследования и разработки в Антарктиде.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Проверочная работа № 6  по теме „Антарктида“.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1.03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14000" w:type="dxa"/>
            <w:gridSpan w:val="4"/>
          </w:tcPr>
          <w:p w:rsidR="00BE2D59" w:rsidRPr="00AA73D7" w:rsidRDefault="00BE2D59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Северная Америка. 7 часов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Северная Америка: географическое положение, история открытия и исследования.</w:t>
            </w:r>
          </w:p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  <w:t>Практическая работа № 14 «Описание географического положения материка»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Особенности северных материков Земли. Географическое положение,история открытия иисследования Северной Америки (Новый Свет).</w:t>
            </w:r>
          </w:p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5.03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Рельеф и полезные ископаемые 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Особенности рельефа и полезные ископаемые.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08.03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Климат. Внутренние воды.  </w:t>
            </w:r>
          </w:p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  <w:t>Практическая работа № 15 «Сравнительное описание рек»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Климат, внутренние воды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rPr>
          <w:trHeight w:val="259"/>
        </w:trPr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Природные зоны. Изменение природы человеком.</w:t>
            </w:r>
          </w:p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  <w:t>Практическая работа № 16 «Описание природных зон материка».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Природные зоны. Меридиональное расположение природных зон на территории Северной Америки. Изменения природы под влиянием деятельности человека. Эндемики. Особенности природы материка.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Население и политическая карта. Канада.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Особенности населения (коренное население и потомки переселенцев). Характеристика Канады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Соединённые штаты Америки. Средняя Америка.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spacing w:line="234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Характеристика Мексики. Описание США – как одной из ведущих стран современного мира.</w:t>
            </w:r>
          </w:p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29.03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Проверочная работа №7 по теме </w:t>
            </w: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lastRenderedPageBreak/>
              <w:t>„Северная Америка“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2.04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14000" w:type="dxa"/>
            <w:gridSpan w:val="4"/>
          </w:tcPr>
          <w:p w:rsidR="00BE2D59" w:rsidRPr="00AA73D7" w:rsidRDefault="00BE2D59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Евразия. 14 часов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Евразия: географическое положение. История открытия  и исследования </w:t>
            </w:r>
          </w:p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  <w:t>Практическая работа № 17 «Описание географического положения материка»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Географическое положение,история исследования материка.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5.04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Рельеф и полезные ископаемые.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Рельеф и полезные ископаемые Евразии. 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Климат 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tabs>
                <w:tab w:val="left" w:pos="241"/>
              </w:tabs>
              <w:spacing w:line="237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Климатические особенности материка. Влияние климата на хозяйственную деятельность людей. 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Внутренние воды.</w:t>
            </w:r>
          </w:p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  <w:t>Практическая работа № 18 «Сравнительное описание рек»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tabs>
                <w:tab w:val="left" w:pos="241"/>
              </w:tabs>
              <w:spacing w:line="237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Реки, озера материка. Многолетняя мерзлота, современное оледенение. 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Природные зоны </w:t>
            </w:r>
          </w:p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  <w:t>Практическая работа № 19  «Описание природных зон материка».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tabs>
                <w:tab w:val="left" w:pos="241"/>
              </w:tabs>
              <w:spacing w:line="237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Природные зоны материка. Эндемики.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Население и политическая карта Страны Северной Европы.</w:t>
            </w:r>
          </w:p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  <w:t>Практическая работа № 20  «Описание регионов и стран материка».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spacing w:line="23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Зарубежная Европа. Страны Северной Европы (население, образ жизни и культура региона, влияние моря и теплого течения на жизнь и хозяйственную деятельность людей).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Страны Западной  Европы. Украина. 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spacing w:line="23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Страны Средней Европы (население, образ жизни и культура региона, высокое развитие стран региона, один из главных центров мировой экономики).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Страны Восточной Европы.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spacing w:line="237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Страны Восточной Европы (население, образ жизни и культура региона, благоприятные условия для развития хозяйства, поставщики сырья, сельскохозяйственной продукции и продовольствия в более развитые европейские страны).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Страны Южной Европы. Италия</w:t>
            </w:r>
          </w:p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3" w:type="dxa"/>
          </w:tcPr>
          <w:p w:rsidR="00BE2D59" w:rsidRPr="00AA73D7" w:rsidRDefault="00BE2D59" w:rsidP="00A455CC">
            <w:pPr>
              <w:spacing w:line="238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Страны Южной Европы (население, образ жизни и культура региона, влияние южного прибрежного положения на жизнь и хозяйственную деятельность людей (международный туризм, экспорт субтропических </w:t>
            </w: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культур (цитрусовых, маслин)), продуктов их переработки (оливковое масло, консервы, соки), вывоз продукции легкой промышленности (одежды, обуви)).</w:t>
            </w:r>
            <w:proofErr w:type="gramEnd"/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3.05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Страны Юго-Западной и Центральной Азии.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spacing w:line="237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Зарубежная Азия. Страны Юго-Западной Азии и (особенности положения региона (на границе трех частей света), население, образ жизни и культура региона (центр возникновения двух мировых религий), специфичность природных условий и ресурсов и их отражение на жизни людей (наличие пустынь, оазисов, нефти и газа), горячая точка планеты).</w:t>
            </w:r>
          </w:p>
          <w:p w:rsidR="00BE2D59" w:rsidRPr="00AA73D7" w:rsidRDefault="00BE2D59" w:rsidP="00A455CC">
            <w:pPr>
              <w:spacing w:line="21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E2D59" w:rsidRPr="00AA73D7" w:rsidRDefault="00BE2D59" w:rsidP="00A455CC">
            <w:pPr>
              <w:spacing w:line="234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Страны Центральной Азии (влияние большой площади территории, имеющей различные природные условия, на население (его неоднородность), образ жизни (постсоветское экономическое наследие, сложная политическая ситуация) и культуру региона).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Страны Восточной Азии. Китай. Япония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spacing w:line="238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Страны Восточной Азии (население (большая численность населения), образ жизни (влияние колониального и полуколониального прошлого, глубоких феодальных корней, периода длительной самоизоляции Японии и Китая) и культура региона (многообразие и тесное переплетение религий: даосизм и конфуцианство, буддизм и ламаизм, синтоизм, католицизм).</w:t>
            </w:r>
            <w:proofErr w:type="gramEnd"/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Страны Южной Азии. Индия. 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spacing w:line="237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Страны Южной Азии (влияние рельефа на расселение людей (концентрация населения в плодородных речных долинах), население (большая численность и «молодость»), образ жизни (распространение сельского образа жизни (даже в городах) и культура региона (центр возникновения древних религий – буддизма и индуизма; одна из самых «бедных и голодных территорий мира»).</w:t>
            </w:r>
            <w:proofErr w:type="gramEnd"/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Страны Юго-Восточной Азии. Индонезия.</w:t>
            </w:r>
          </w:p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3" w:type="dxa"/>
          </w:tcPr>
          <w:p w:rsidR="00BE2D59" w:rsidRPr="00AA73D7" w:rsidRDefault="00BE2D59" w:rsidP="00A455CC">
            <w:pPr>
              <w:spacing w:line="237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Страны Юго-Восточной Азии (использование выгодности положения в развитии стран региона (например, в Сингапуре расположены одни из самых крупных аэропортов и портов мира), население (главный очаг мировой эмиграции), образ жизни (характерны резкие различия в уровне жизни населения</w:t>
            </w:r>
            <w:proofErr w:type="gramEnd"/>
          </w:p>
          <w:p w:rsidR="00BE2D59" w:rsidRPr="00AA73D7" w:rsidRDefault="00BE2D59" w:rsidP="00A455CC">
            <w:pPr>
              <w:spacing w:line="15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E2D59" w:rsidRPr="00AA73D7" w:rsidRDefault="00BE2D59" w:rsidP="00A455CC">
            <w:pPr>
              <w:spacing w:line="237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– от минимального в Мьянме до самого высокого в Сингапуре) и культура региона (влияние соседей на регион – двух мощных центров цивилизаций – Индии и Китая).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Проверочная работа №8 по теме </w:t>
            </w: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lastRenderedPageBreak/>
              <w:t>„Евразия“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15417" w:type="dxa"/>
            <w:gridSpan w:val="5"/>
          </w:tcPr>
          <w:p w:rsidR="00BE2D59" w:rsidRPr="00AA73D7" w:rsidRDefault="00BE2D59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Взаимодействие природы и общества. 1 час</w:t>
            </w:r>
          </w:p>
          <w:p w:rsidR="00BE2D59" w:rsidRPr="00AA73D7" w:rsidRDefault="00BE2D59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Взаимодействие человеческого общества и природы. </w:t>
            </w:r>
          </w:p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Уроки жизни. Сохранить окружающую природу.</w:t>
            </w:r>
          </w:p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7933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Влияние закономерностей географической оболочки на жизнь и деятельность людей. Степень воздействия человека на природу на разных материках.</w:t>
            </w:r>
          </w:p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Необходимость международного сотрудничества в использовании природы и ее охраны. Развитие природоохранной деятельности на современном этапе (Международный союз охраны природы, Международная Гидрографическая Организация, ЮНЕСКО и др.).</w:t>
            </w: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14000" w:type="dxa"/>
            <w:gridSpan w:val="4"/>
          </w:tcPr>
          <w:p w:rsidR="00BE2D59" w:rsidRPr="00AA73D7" w:rsidRDefault="00BE2D59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Повторение 2ч.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Повторение по теме «Главные закономерности природы Земли. Население Земли»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28.05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D59" w:rsidRPr="00AA73D7" w:rsidTr="00A455CC">
        <w:tc>
          <w:tcPr>
            <w:tcW w:w="534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974" w:type="dxa"/>
            <w:vAlign w:val="center"/>
          </w:tcPr>
          <w:p w:rsidR="00BE2D59" w:rsidRPr="00AA73D7" w:rsidRDefault="00BE2D59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Повторение по теме «Океаны и материки»</w:t>
            </w:r>
          </w:p>
        </w:tc>
        <w:tc>
          <w:tcPr>
            <w:tcW w:w="7933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31.05</w:t>
            </w:r>
          </w:p>
        </w:tc>
        <w:tc>
          <w:tcPr>
            <w:tcW w:w="1417" w:type="dxa"/>
          </w:tcPr>
          <w:p w:rsidR="00BE2D59" w:rsidRPr="00AA73D7" w:rsidRDefault="00BE2D59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E2D59" w:rsidRPr="00AA73D7" w:rsidRDefault="00BE2D59" w:rsidP="00BE2D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2D59" w:rsidRPr="00AA73D7" w:rsidRDefault="00BE2D59" w:rsidP="00BE2D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2D59" w:rsidRPr="00AA73D7" w:rsidRDefault="00BE2D59" w:rsidP="00BE2D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2D59" w:rsidRPr="00AA73D7" w:rsidRDefault="00BE2D59" w:rsidP="00BE2D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2D59" w:rsidRPr="00AA73D7" w:rsidRDefault="00BE2D59" w:rsidP="00BE2D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2D59" w:rsidRPr="00AA73D7" w:rsidRDefault="00BE2D59" w:rsidP="00BE2D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2D59" w:rsidRPr="00AA73D7" w:rsidRDefault="00BE2D59" w:rsidP="00BE2D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2D59" w:rsidRPr="00AA73D7" w:rsidRDefault="00BE2D59" w:rsidP="00BE2D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2D59" w:rsidRPr="00AA73D7" w:rsidRDefault="00BE2D59" w:rsidP="00BE2D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2D59" w:rsidRPr="00AA73D7" w:rsidRDefault="00BE2D59" w:rsidP="00BE2D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2D59" w:rsidRPr="00AA73D7" w:rsidRDefault="00BE2D59" w:rsidP="00BE2D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2D59" w:rsidRPr="00AA73D7" w:rsidRDefault="00BE2D59" w:rsidP="00BE2D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2D59" w:rsidRPr="00AA73D7" w:rsidRDefault="00BE2D59" w:rsidP="00BE2D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670D" w:rsidRDefault="00A9670D">
      <w:bookmarkStart w:id="0" w:name="_GoBack"/>
      <w:bookmarkEnd w:id="0"/>
    </w:p>
    <w:sectPr w:rsidR="00A9670D" w:rsidSect="00BE2D5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2D59"/>
    <w:rsid w:val="00A9670D"/>
    <w:rsid w:val="00BC68D5"/>
    <w:rsid w:val="00BE2D59"/>
    <w:rsid w:val="00EE70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2D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2D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2340</Words>
  <Characters>13339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adm</cp:lastModifiedBy>
  <cp:revision>3</cp:revision>
  <dcterms:created xsi:type="dcterms:W3CDTF">2020-11-11T15:22:00Z</dcterms:created>
  <dcterms:modified xsi:type="dcterms:W3CDTF">2021-10-05T07:32:00Z</dcterms:modified>
</cp:coreProperties>
</file>